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9A" w:rsidRPr="00E8749A" w:rsidRDefault="00E8749A" w:rsidP="00E8749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49A">
        <w:rPr>
          <w:rFonts w:ascii="Times New Roman" w:hAnsi="Times New Roman" w:cs="Times New Roman"/>
          <w:b/>
          <w:sz w:val="28"/>
          <w:szCs w:val="28"/>
        </w:rPr>
        <w:t>Опубликован рейтинг информационной открытости Фондов капремонта</w:t>
      </w:r>
    </w:p>
    <w:p w:rsidR="00E8749A" w:rsidRDefault="00E8749A" w:rsidP="00E8749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9A" w:rsidRPr="00E8749A" w:rsidRDefault="00E8749A" w:rsidP="00E8749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49A">
        <w:rPr>
          <w:rFonts w:ascii="Times New Roman" w:hAnsi="Times New Roman" w:cs="Times New Roman"/>
          <w:sz w:val="28"/>
          <w:szCs w:val="28"/>
        </w:rPr>
        <w:t>Аналити</w:t>
      </w:r>
      <w:r>
        <w:rPr>
          <w:rFonts w:ascii="Times New Roman" w:hAnsi="Times New Roman" w:cs="Times New Roman"/>
          <w:sz w:val="28"/>
          <w:szCs w:val="28"/>
        </w:rPr>
        <w:t>ки некоммерческого партнерства «</w:t>
      </w:r>
      <w:r w:rsidRPr="00E8749A">
        <w:rPr>
          <w:rFonts w:ascii="Times New Roman" w:hAnsi="Times New Roman" w:cs="Times New Roman"/>
          <w:sz w:val="28"/>
          <w:szCs w:val="28"/>
        </w:rPr>
        <w:t>Национальный центр общественного контроля в сфере ж</w:t>
      </w:r>
      <w:r>
        <w:rPr>
          <w:rFonts w:ascii="Times New Roman" w:hAnsi="Times New Roman" w:cs="Times New Roman"/>
          <w:sz w:val="28"/>
          <w:szCs w:val="28"/>
        </w:rPr>
        <w:t xml:space="preserve">илищно-коммунального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Pr="00E87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8749A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>- Контроль»</w:t>
      </w:r>
      <w:r w:rsidRPr="00E8749A">
        <w:rPr>
          <w:rFonts w:ascii="Times New Roman" w:hAnsi="Times New Roman" w:cs="Times New Roman"/>
          <w:sz w:val="28"/>
          <w:szCs w:val="28"/>
        </w:rPr>
        <w:t xml:space="preserve"> совместно со специалистами из Ассоциации региональных операторов капитального ремонта многоквартирных домов (АРОКР) представили рейтинг информационной открытости региональных операторов капитального ремонта многоквартирных домов по итогам работы в 2016 году.</w:t>
      </w:r>
      <w:bookmarkStart w:id="0" w:name="_GoBack"/>
      <w:bookmarkEnd w:id="0"/>
    </w:p>
    <w:p w:rsidR="00E8749A" w:rsidRPr="00E8749A" w:rsidRDefault="00E8749A" w:rsidP="00E8749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49A">
        <w:rPr>
          <w:rFonts w:ascii="Times New Roman" w:hAnsi="Times New Roman" w:cs="Times New Roman"/>
          <w:sz w:val="28"/>
          <w:szCs w:val="28"/>
        </w:rPr>
        <w:t>Исследование формировалось на основании данных сайтов этих организаций. Помимо традиционной оценки информационной открытости, в этом году эксперты оценили и эффективность выполнения самих программ капремонта. Дополнительный коэффициент выставляется на основании оценки эффективности функционирования региональных систем капитального ремонт</w:t>
      </w:r>
      <w:r w:rsidR="00AD6694">
        <w:rPr>
          <w:rFonts w:ascii="Times New Roman" w:hAnsi="Times New Roman" w:cs="Times New Roman"/>
          <w:sz w:val="28"/>
          <w:szCs w:val="28"/>
        </w:rPr>
        <w:t>а</w:t>
      </w:r>
      <w:r w:rsidRPr="00E8749A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 в 2015-2016 годах.</w:t>
      </w:r>
      <w:r w:rsidR="00AD6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49A" w:rsidRPr="00E8749A" w:rsidRDefault="00E8749A" w:rsidP="00E8749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49A">
        <w:rPr>
          <w:rFonts w:ascii="Times New Roman" w:hAnsi="Times New Roman" w:cs="Times New Roman"/>
          <w:sz w:val="28"/>
          <w:szCs w:val="28"/>
        </w:rPr>
        <w:t xml:space="preserve">Первое место у Регионального оператора Московской области. </w:t>
      </w:r>
      <w:r>
        <w:rPr>
          <w:rFonts w:ascii="Times New Roman" w:hAnsi="Times New Roman" w:cs="Times New Roman"/>
          <w:sz w:val="28"/>
          <w:szCs w:val="28"/>
        </w:rPr>
        <w:t>Итоговый балл у лидера – 67,8. Региональный ф</w:t>
      </w:r>
      <w:r w:rsidRPr="00E8749A">
        <w:rPr>
          <w:rFonts w:ascii="Times New Roman" w:hAnsi="Times New Roman" w:cs="Times New Roman"/>
          <w:sz w:val="28"/>
          <w:szCs w:val="28"/>
        </w:rPr>
        <w:t xml:space="preserve">онд капитального ремонта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 на территории Красноярского края набрал 55,2 балла и занял 26 место </w:t>
      </w:r>
      <w:r w:rsidRPr="00E8749A">
        <w:rPr>
          <w:rFonts w:ascii="Times New Roman" w:hAnsi="Times New Roman" w:cs="Times New Roman"/>
          <w:sz w:val="28"/>
          <w:szCs w:val="28"/>
        </w:rPr>
        <w:t>из 85 возможных</w:t>
      </w:r>
      <w:r>
        <w:rPr>
          <w:rFonts w:ascii="Times New Roman" w:hAnsi="Times New Roman" w:cs="Times New Roman"/>
          <w:sz w:val="28"/>
          <w:szCs w:val="28"/>
        </w:rPr>
        <w:t xml:space="preserve">, опередив некоторые субъекты </w:t>
      </w:r>
      <w:r w:rsidR="001960C5">
        <w:rPr>
          <w:rFonts w:ascii="Times New Roman" w:hAnsi="Times New Roman" w:cs="Times New Roman"/>
          <w:sz w:val="28"/>
          <w:szCs w:val="28"/>
        </w:rPr>
        <w:t>Сибирского федерального округа (</w:t>
      </w:r>
      <w:r>
        <w:rPr>
          <w:rFonts w:ascii="Times New Roman" w:hAnsi="Times New Roman" w:cs="Times New Roman"/>
          <w:sz w:val="28"/>
          <w:szCs w:val="28"/>
        </w:rPr>
        <w:t>СФО</w:t>
      </w:r>
      <w:r w:rsidR="001960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Иркутскую область (29 место), </w:t>
      </w:r>
      <w:r w:rsidR="001960C5">
        <w:rPr>
          <w:rFonts w:ascii="Times New Roman" w:hAnsi="Times New Roman" w:cs="Times New Roman"/>
          <w:sz w:val="28"/>
          <w:szCs w:val="28"/>
        </w:rPr>
        <w:t>Омскую область (57 место), Кемеровскую область (72 место).</w:t>
      </w:r>
    </w:p>
    <w:p w:rsidR="00B11964" w:rsidRPr="00B11964" w:rsidRDefault="00B11964" w:rsidP="00E8749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1964" w:rsidRPr="00B1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5724"/>
    <w:multiLevelType w:val="hybridMultilevel"/>
    <w:tmpl w:val="7810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42FC0"/>
    <w:multiLevelType w:val="hybridMultilevel"/>
    <w:tmpl w:val="982C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5379B"/>
    <w:multiLevelType w:val="hybridMultilevel"/>
    <w:tmpl w:val="B1CC87EA"/>
    <w:lvl w:ilvl="0" w:tplc="9E92D9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D1A43"/>
    <w:multiLevelType w:val="multilevel"/>
    <w:tmpl w:val="9E3CDED0"/>
    <w:lvl w:ilvl="0">
      <w:start w:val="1"/>
      <w:numFmt w:val="decimal"/>
      <w:pStyle w:val="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381"/>
        </w:tabs>
        <w:ind w:left="738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3C5186B"/>
    <w:multiLevelType w:val="hybridMultilevel"/>
    <w:tmpl w:val="9D16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CB"/>
    <w:rsid w:val="000B103E"/>
    <w:rsid w:val="000E65A3"/>
    <w:rsid w:val="001675C5"/>
    <w:rsid w:val="001960C5"/>
    <w:rsid w:val="00206117"/>
    <w:rsid w:val="002321BD"/>
    <w:rsid w:val="00242F20"/>
    <w:rsid w:val="0025093E"/>
    <w:rsid w:val="002B38EE"/>
    <w:rsid w:val="002C0DE1"/>
    <w:rsid w:val="002E7738"/>
    <w:rsid w:val="00306E87"/>
    <w:rsid w:val="00332F11"/>
    <w:rsid w:val="00353B20"/>
    <w:rsid w:val="00382001"/>
    <w:rsid w:val="003909B4"/>
    <w:rsid w:val="00451C8B"/>
    <w:rsid w:val="00451D3B"/>
    <w:rsid w:val="00452FA6"/>
    <w:rsid w:val="00465AFE"/>
    <w:rsid w:val="004F63FE"/>
    <w:rsid w:val="004F75DC"/>
    <w:rsid w:val="0050084B"/>
    <w:rsid w:val="00514314"/>
    <w:rsid w:val="00536125"/>
    <w:rsid w:val="005923EF"/>
    <w:rsid w:val="005D188B"/>
    <w:rsid w:val="005E5323"/>
    <w:rsid w:val="00673BC3"/>
    <w:rsid w:val="0070341E"/>
    <w:rsid w:val="0074440E"/>
    <w:rsid w:val="00787FEB"/>
    <w:rsid w:val="007C7E80"/>
    <w:rsid w:val="007E46D1"/>
    <w:rsid w:val="008079C7"/>
    <w:rsid w:val="00814B32"/>
    <w:rsid w:val="008239DB"/>
    <w:rsid w:val="008479CD"/>
    <w:rsid w:val="008D23FF"/>
    <w:rsid w:val="00901738"/>
    <w:rsid w:val="0090633D"/>
    <w:rsid w:val="00920102"/>
    <w:rsid w:val="009639EC"/>
    <w:rsid w:val="009A530A"/>
    <w:rsid w:val="009E54F1"/>
    <w:rsid w:val="009E72C4"/>
    <w:rsid w:val="00A05AFF"/>
    <w:rsid w:val="00AB22CB"/>
    <w:rsid w:val="00AC5349"/>
    <w:rsid w:val="00AD6694"/>
    <w:rsid w:val="00AD7B65"/>
    <w:rsid w:val="00AE679F"/>
    <w:rsid w:val="00B0120F"/>
    <w:rsid w:val="00B11964"/>
    <w:rsid w:val="00B3757D"/>
    <w:rsid w:val="00B656CB"/>
    <w:rsid w:val="00B871B4"/>
    <w:rsid w:val="00BA6CAA"/>
    <w:rsid w:val="00BE3A4C"/>
    <w:rsid w:val="00CC62D5"/>
    <w:rsid w:val="00CD3088"/>
    <w:rsid w:val="00D220C9"/>
    <w:rsid w:val="00D3695D"/>
    <w:rsid w:val="00D725B4"/>
    <w:rsid w:val="00D72BC0"/>
    <w:rsid w:val="00E10E40"/>
    <w:rsid w:val="00E27786"/>
    <w:rsid w:val="00E33EB5"/>
    <w:rsid w:val="00E46289"/>
    <w:rsid w:val="00E73787"/>
    <w:rsid w:val="00E8749A"/>
    <w:rsid w:val="00EA04CB"/>
    <w:rsid w:val="00EE0A9D"/>
    <w:rsid w:val="00F4391A"/>
    <w:rsid w:val="00F6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D2DD8-B4C2-4665-9224-49E0E563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87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06E87"/>
    <w:pPr>
      <w:keepNext/>
      <w:numPr>
        <w:numId w:val="1"/>
      </w:numPr>
      <w:tabs>
        <w:tab w:val="center" w:pos="397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306E87"/>
    <w:pPr>
      <w:keepNext/>
      <w:numPr>
        <w:ilvl w:val="1"/>
        <w:numId w:val="1"/>
      </w:numPr>
      <w:tabs>
        <w:tab w:val="clear" w:pos="7381"/>
        <w:tab w:val="num" w:pos="576"/>
      </w:tabs>
      <w:spacing w:after="0" w:line="240" w:lineRule="auto"/>
      <w:ind w:left="576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FA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2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6E87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E8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AF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E0A9D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fwb">
    <w:name w:val="fwb"/>
    <w:basedOn w:val="a0"/>
    <w:rsid w:val="00EE0A9D"/>
  </w:style>
  <w:style w:type="character" w:customStyle="1" w:styleId="fsm">
    <w:name w:val="fsm"/>
    <w:basedOn w:val="a0"/>
    <w:rsid w:val="00EE0A9D"/>
  </w:style>
  <w:style w:type="character" w:customStyle="1" w:styleId="timestampcontent">
    <w:name w:val="timestampcontent"/>
    <w:basedOn w:val="a0"/>
    <w:rsid w:val="00EE0A9D"/>
  </w:style>
  <w:style w:type="character" w:customStyle="1" w:styleId="apple-converted-space">
    <w:name w:val="apple-converted-space"/>
    <w:basedOn w:val="a0"/>
    <w:rsid w:val="00EE0A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0A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E0A9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1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88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5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95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92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3316">
                                          <w:marLeft w:val="180"/>
                                          <w:marRight w:val="18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7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3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82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10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412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7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09019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16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6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9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0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5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5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29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2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8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68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56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3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8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96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6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Прудиус Ирина Геннадьевна</dc:creator>
  <cp:keywords/>
  <dc:description/>
  <cp:lastModifiedBy>Прудиус Ирина Геннадьевна</cp:lastModifiedBy>
  <cp:revision>79</cp:revision>
  <cp:lastPrinted>2016-12-23T05:32:00Z</cp:lastPrinted>
  <dcterms:created xsi:type="dcterms:W3CDTF">2016-04-04T07:22:00Z</dcterms:created>
  <dcterms:modified xsi:type="dcterms:W3CDTF">2017-02-22T04:34:00Z</dcterms:modified>
</cp:coreProperties>
</file>